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  <w:drawing>
          <wp:inline distT="0" distB="0" distL="0" distR="0">
            <wp:extent cx="523875" cy="5810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Общероссийский Профсоюз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x-none" w:eastAsia="ar-SA"/>
        </w:rPr>
        <w:t>СТАВРОПОЛЬСКАЯ КРАЕВАЯ ОРГАНИЗАЦИЯ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x-none" w:eastAsia="ru-RU"/>
        </w:rPr>
        <w:t>ТО О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БЩЕРОССИЙСКОГО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x-none" w:eastAsia="ru-RU"/>
        </w:rPr>
        <w:t xml:space="preserve"> П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РОФСОЮЗА ОБРАЗОВАНИЯ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x-none"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 МИНЕРАЛОВОДСКОМ ГОРОДСКОМ ОКРУГЕ</w:t>
      </w:r>
    </w:p>
    <w:p>
      <w:pPr>
        <w:pStyle w:val="Normal"/>
        <w:suppressAutoHyphens w:val="true"/>
        <w:spacing w:lineRule="auto" w:line="240" w:before="0" w:after="0"/>
        <w:ind w:right="88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val="x-none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x-none" w:eastAsia="ar-SA"/>
        </w:rPr>
        <w:t>ПЕРВИЧНАЯ ПРОФСОЮЗНАЯ ОРГАНИЗАЦИЯ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№ 16 «Красная шапочка»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bCs/>
          <w:color w:val="FF0000"/>
          <w:sz w:val="36"/>
          <w:szCs w:val="36"/>
        </w:rPr>
      </w:pPr>
      <w:r>
        <w:rPr/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7"/>
          <w:szCs w:val="27"/>
          <w:shd w:fill="FFFFFF" w:val="clear"/>
          <w:lang w:eastAsia="ru-RU"/>
        </w:rPr>
        <w:t>ОТЧЁТ</w:t>
      </w:r>
      <w:r>
        <w:rPr>
          <w:rFonts w:eastAsia="Times New Roman"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ascii="Times New Roman" w:hAnsi="Times New Roman"/>
          <w:b/>
          <w:bCs/>
          <w:color w:val="000000"/>
          <w:sz w:val="27"/>
          <w:szCs w:val="27"/>
          <w:shd w:fill="FFFFFF" w:val="clear"/>
          <w:lang w:eastAsia="ru-RU"/>
        </w:rPr>
        <w:t>о выполнении Коллективного Договора</w:t>
      </w:r>
    </w:p>
    <w:tbl>
      <w:tblPr>
        <w:tblW w:w="93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0"/>
        <w:gridCol w:w="2809"/>
        <w:gridCol w:w="3096"/>
      </w:tblGrid>
      <w:tr>
        <w:trPr>
          <w:trHeight w:val="171" w:hRule="exact"/>
        </w:trPr>
        <w:tc>
          <w:tcPr>
            <w:tcW w:w="3450" w:type="dxa"/>
            <w:tcBorders>
              <w:top w:val="thinThickMedium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«___»____________2017г.</w:t>
            </w:r>
          </w:p>
        </w:tc>
        <w:tc>
          <w:tcPr>
            <w:tcW w:w="2809" w:type="dxa"/>
            <w:tcBorders>
              <w:top w:val="thinThickMedium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Ставрополь</w:t>
            </w:r>
          </w:p>
        </w:tc>
        <w:tc>
          <w:tcPr>
            <w:tcW w:w="3096" w:type="dxa"/>
            <w:tcBorders>
              <w:top w:val="thinThickMedium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№___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 xml:space="preserve">Деятельность профсоюзной организации в МБДОУ </w:t>
      </w:r>
      <w:r>
        <w:rPr>
          <w:rFonts w:eastAsia="Calibri" w:cs="Times New Roman" w:ascii="Times New Roman" w:hAnsi="Times New Roman"/>
          <w:sz w:val="28"/>
          <w:szCs w:val="28"/>
        </w:rPr>
        <w:t>№ 16 «Красная шапочка»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>ведется под руководством председателя первичной профсоюзной организации Вороковой Лины Мухамедовны. В состав членов профкома вошли следующие сотрудники:  Полтачева Е.Ф - заместитель председателя профкома, Сычева Н.Н – член комиссии по защите социальных и трудовых прав, Полтачева Е.Ф – председатель комиссии по контрольно-ревизионной работе. Контроль за выполнением всех пунктов договора взяли на себя работодатель, а именно заведующий детским садом Ковтун Е.М., и профсоюзный комитет учреждения. Отчет о выполнении коллективного договора за 2019 год был озвучен на общем профсоюзном собрании коллектива 20.03.2020 года. Зачитывались все пункты, положения коллективного договора, после чего проходило совместное обсуждение об их выполнении.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br/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 xml:space="preserve">Согласно договору велась следующая работа: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>- со всеми вновь прибывшими заключался трудовой договор, каждый из которых подписывался работодателем и работником;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>- в связи с увеличением МРОТ  с работниками заключили дополнительное соглашение;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>- в связи с увеличением заработной платы педагогическим работникам с 01.09.2019 заключены дополнительные соглашения;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>- объём педагогической работы устанавливался работодателем исходя из штатного расписания, численности кадров и других условий;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 xml:space="preserve">- за 2019-2020 год курсы  повышения квалификации прошли 11 педагога,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>-рабочее время определено Правилами внутреннего трудового распорядка учреждения, годовым графиком, согласно с мнением профкома;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>- очередность предоставления отпусков утверждалась с учётом мнения профкома, работникам, занятым на работах с вредными и (или) опасными условиями труда по согласованию с выборным органом первичной профсоюзной организации предоставляли дополнительный оплачиваемый отпуск; (п.4.21. коллективного договора).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 w:ascii="Times New Roman" w:hAnsi="Times New Roman"/>
          <w:sz w:val="27"/>
          <w:szCs w:val="27"/>
          <w:shd w:fill="FFFFFF" w:val="clear"/>
          <w:lang w:eastAsia="ru-RU"/>
        </w:rPr>
        <w:t>- постоянно проводилась работа по охране труда в порядке и сроки, установленных с учетом мнения профкома; проводились инструктажи всех видов с работающими и с вновь поступившими;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br/>
      </w:r>
      <w:r>
        <w:rPr>
          <w:rFonts w:eastAsia="Times New Roman" w:cs="Times New Roman" w:ascii="Times New Roman" w:hAnsi="Times New Roman"/>
          <w:sz w:val="27"/>
          <w:szCs w:val="27"/>
          <w:shd w:fill="FFFFFF" w:val="clear"/>
          <w:lang w:eastAsia="ru-RU"/>
        </w:rPr>
        <w:t>- совместно с профкомом осуществлялся контроль за состоянием условий и охраны труда, выполнением соглашения по охране труда, пополнили СИЗ для поваров и МОП.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br/>
      </w:r>
      <w:r>
        <w:rPr>
          <w:rFonts w:eastAsia="Times New Roman" w:cs="Times New Roman" w:ascii="Times New Roman" w:hAnsi="Times New Roman"/>
          <w:sz w:val="27"/>
          <w:szCs w:val="27"/>
          <w:shd w:fill="FFFFFF" w:val="clear"/>
          <w:lang w:eastAsia="ru-RU"/>
        </w:rPr>
        <w:t>Велась весь период культурно – массовая и физкультурно – оздоровительная работа: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br/>
        <w:t>внутри учреждения проводились праздники посвященные «Дню дошкольного работника»  приглашали  пенсионеров ранее работавших в ДО, их приветствовали  концертной программой, а сотрудники вручили памятные подарки;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поздравление коллектива с Новым годом, с праздником 23 февраля и </w:t>
      </w:r>
      <w:r>
        <w:rPr>
          <w:rFonts w:eastAsia="Times New Roman" w:cs="Times New Roman" w:ascii="Times New Roman" w:hAnsi="Times New Roman"/>
          <w:sz w:val="27"/>
          <w:szCs w:val="27"/>
          <w:shd w:fill="FFFFFF" w:val="clear"/>
          <w:lang w:eastAsia="ru-RU"/>
        </w:rPr>
        <w:t>8 марта.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br/>
        <w:br/>
      </w: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 xml:space="preserve">Выполнение условий соблюдения коллективного договора обсуждалось на профсоюзном собрании по первичной организации профсоюза работников народного образования и науки МБДОУ </w:t>
      </w:r>
      <w:r>
        <w:rPr>
          <w:rFonts w:eastAsia="Calibri" w:cs="Times New Roman" w:ascii="Times New Roman" w:hAnsi="Times New Roman"/>
          <w:sz w:val="28"/>
          <w:szCs w:val="28"/>
        </w:rPr>
        <w:t xml:space="preserve">№ 16 «Красная шапочка»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  <w:lang w:eastAsia="ru-RU"/>
        </w:rPr>
        <w:t>за 2019 год  20 марта 2020 года и путем голосования (единогласно) было выявлено, что работа выполнена качественно, имеется большой творческий потенциал. Таким образом, можно сделать вывод о том, что работа по выполнению условий соблюдения коллективного договора между работодателем и работниками за 2019 год велась на должном уровне.</w:t>
      </w:r>
    </w:p>
    <w:p>
      <w:pPr>
        <w:pStyle w:val="Normal"/>
        <w:tabs>
          <w:tab w:val="clear" w:pos="708"/>
          <w:tab w:val="left" w:pos="5220" w:leader="none"/>
        </w:tabs>
        <w:spacing w:lineRule="auto" w:line="240" w:before="0" w:after="0"/>
        <w:ind w:right="96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</w:t>
      </w:r>
    </w:p>
    <w:p>
      <w:pPr>
        <w:pStyle w:val="Normal"/>
        <w:suppressAutoHyphens w:val="true"/>
        <w:spacing w:lineRule="auto" w:line="259" w:before="0" w:after="160"/>
        <w:ind w:firstLine="709"/>
        <w:jc w:val="both"/>
        <w:rPr>
          <w:rFonts w:ascii="Times New Roman" w:hAnsi="Times New Roman" w:eastAsia="Calibri" w:cs="Times New Roman"/>
          <w:b/>
          <w:b/>
          <w:bCs/>
          <w:szCs w:val="28"/>
        </w:rPr>
      </w:pPr>
      <w:r>
        <w:rPr>
          <w:rFonts w:eastAsia="Calibri" w:cs="Times New Roman" w:ascii="Times New Roman" w:hAnsi="Times New Roman"/>
          <w:b/>
          <w:bCs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Председатель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первичной профсоюзной организации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Ворокова Л.М.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  <w:bookmarkStart w:id="2" w:name="_Hlk530573020"/>
      <w:bookmarkStart w:id="3" w:name="_Hlk530573020"/>
      <w:bookmarkEnd w:id="3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25e38"/>
    <w:pPr>
      <w:keepNext w:val="true"/>
      <w:tabs>
        <w:tab w:val="clear" w:pos="708"/>
        <w:tab w:val="left" w:pos="0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4"/>
      <w:lang w:val="x-none" w:eastAsia="ar-SA"/>
    </w:rPr>
  </w:style>
  <w:style w:type="paragraph" w:styleId="2">
    <w:name w:val="Heading 2"/>
    <w:basedOn w:val="Normal"/>
    <w:next w:val="Normal"/>
    <w:link w:val="20"/>
    <w:qFormat/>
    <w:rsid w:val="00025e38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Normal"/>
    <w:next w:val="Normal"/>
    <w:link w:val="30"/>
    <w:qFormat/>
    <w:rsid w:val="00025e38"/>
    <w:pPr>
      <w:keepNext w:val="true"/>
      <w:suppressAutoHyphens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Normal"/>
    <w:next w:val="Normal"/>
    <w:link w:val="40"/>
    <w:qFormat/>
    <w:rsid w:val="00025e38"/>
    <w:pPr>
      <w:keepNext w:val="true"/>
      <w:tabs>
        <w:tab w:val="clear" w:pos="708"/>
        <w:tab w:val="left" w:pos="0" w:leader="none"/>
      </w:tabs>
      <w:spacing w:lineRule="auto" w:line="240" w:before="0" w:after="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x-none" w:eastAsia="ar-SA"/>
    </w:rPr>
  </w:style>
  <w:style w:type="paragraph" w:styleId="5">
    <w:name w:val="Heading 5"/>
    <w:basedOn w:val="Normal"/>
    <w:next w:val="Normal"/>
    <w:link w:val="50"/>
    <w:qFormat/>
    <w:rsid w:val="00025e38"/>
    <w:pPr>
      <w:suppressAutoHyphens w:val="true"/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Normal"/>
    <w:next w:val="Normal"/>
    <w:link w:val="60"/>
    <w:qFormat/>
    <w:rsid w:val="00025e38"/>
    <w:pPr>
      <w:suppressAutoHyphens w:val="true"/>
      <w:spacing w:lineRule="auto" w:line="240" w:before="240" w:after="60"/>
      <w:outlineLvl w:val="5"/>
    </w:pPr>
    <w:rPr>
      <w:rFonts w:ascii="Calibri" w:hAnsi="Calibri" w:eastAsia="Times New Roman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025e38"/>
    <w:pPr>
      <w:keepNext w:val="true"/>
      <w:keepLines/>
      <w:spacing w:lineRule="auto" w:line="259" w:before="40" w:after="0"/>
      <w:outlineLvl w:val="6"/>
    </w:pPr>
    <w:rPr>
      <w:rFonts w:ascii="Calibri Light" w:hAnsi="Calibri Light" w:eastAsia="Times New Roman" w:cs="Times New Roman"/>
      <w:i/>
      <w:iCs/>
      <w:color w:val="1F3763"/>
      <w:sz w:val="20"/>
      <w:szCs w:val="20"/>
      <w:lang w:val="x-none" w:eastAsia="x-none"/>
    </w:rPr>
  </w:style>
  <w:style w:type="paragraph" w:styleId="8">
    <w:name w:val="Heading 8"/>
    <w:basedOn w:val="Normal"/>
    <w:next w:val="Normal"/>
    <w:link w:val="80"/>
    <w:qFormat/>
    <w:rsid w:val="00025e38"/>
    <w:pPr>
      <w:suppressAutoHyphens w:val="true"/>
      <w:spacing w:lineRule="auto" w:line="240" w:before="240" w:after="60"/>
      <w:outlineLvl w:val="7"/>
    </w:pPr>
    <w:rPr>
      <w:rFonts w:ascii="Calibri" w:hAnsi="Calibri" w:eastAsia="Times New Roman" w:cs="Times New Roman"/>
      <w:i/>
      <w:iCs/>
      <w:sz w:val="24"/>
      <w:szCs w:val="24"/>
      <w:lang w:val="x-none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25e38"/>
    <w:rPr>
      <w:rFonts w:ascii="Times New Roman" w:hAnsi="Times New Roman" w:eastAsia="Times New Roman" w:cs="Times New Roman"/>
      <w:b/>
      <w:bCs/>
      <w:sz w:val="28"/>
      <w:szCs w:val="24"/>
      <w:lang w:val="x-none" w:eastAsia="ar-SA"/>
    </w:rPr>
  </w:style>
  <w:style w:type="character" w:styleId="21" w:customStyle="1">
    <w:name w:val="Заголовок 2 Знак"/>
    <w:basedOn w:val="DefaultParagraphFont"/>
    <w:link w:val="2"/>
    <w:qFormat/>
    <w:rsid w:val="00025e38"/>
    <w:rPr>
      <w:rFonts w:ascii="Arial" w:hAnsi="Arial" w:eastAsia="Times New Roman" w:cs="Times New Roman"/>
      <w:b/>
      <w:bCs/>
      <w:i/>
      <w:iCs/>
      <w:sz w:val="28"/>
      <w:szCs w:val="28"/>
      <w:lang w:val="x-none" w:eastAsia="ar-SA"/>
    </w:rPr>
  </w:style>
  <w:style w:type="character" w:styleId="31" w:customStyle="1">
    <w:name w:val="Заголовок 3 Знак"/>
    <w:basedOn w:val="DefaultParagraphFont"/>
    <w:link w:val="3"/>
    <w:qFormat/>
    <w:rsid w:val="00025e38"/>
    <w:rPr>
      <w:rFonts w:ascii="Cambria" w:hAnsi="Cambria" w:eastAsia="Times New Roman" w:cs="Times New Roman"/>
      <w:b/>
      <w:bCs/>
      <w:sz w:val="26"/>
      <w:szCs w:val="26"/>
      <w:lang w:val="x-none" w:eastAsia="ar-SA"/>
    </w:rPr>
  </w:style>
  <w:style w:type="character" w:styleId="41" w:customStyle="1">
    <w:name w:val="Заголовок 4 Знак"/>
    <w:basedOn w:val="DefaultParagraphFont"/>
    <w:link w:val="4"/>
    <w:qFormat/>
    <w:rsid w:val="00025e38"/>
    <w:rPr>
      <w:rFonts w:ascii="Times New Roman" w:hAnsi="Times New Roman" w:eastAsia="Times New Roman" w:cs="Times New Roman"/>
      <w:b/>
      <w:bCs/>
      <w:sz w:val="24"/>
      <w:szCs w:val="24"/>
      <w:lang w:val="x-none" w:eastAsia="ar-SA"/>
    </w:rPr>
  </w:style>
  <w:style w:type="character" w:styleId="51" w:customStyle="1">
    <w:name w:val="Заголовок 5 Знак"/>
    <w:basedOn w:val="DefaultParagraphFont"/>
    <w:link w:val="5"/>
    <w:qFormat/>
    <w:rsid w:val="00025e38"/>
    <w:rPr>
      <w:rFonts w:ascii="Calibri" w:hAnsi="Calibri" w:eastAsia="Times New Roman" w:cs="Times New Roman"/>
      <w:b/>
      <w:bCs/>
      <w:i/>
      <w:iCs/>
      <w:sz w:val="26"/>
      <w:szCs w:val="26"/>
      <w:lang w:val="x-none" w:eastAsia="ar-SA"/>
    </w:rPr>
  </w:style>
  <w:style w:type="character" w:styleId="61" w:customStyle="1">
    <w:name w:val="Заголовок 6 Знак"/>
    <w:basedOn w:val="DefaultParagraphFont"/>
    <w:link w:val="6"/>
    <w:qFormat/>
    <w:rsid w:val="00025e38"/>
    <w:rPr>
      <w:rFonts w:ascii="Calibri" w:hAnsi="Calibri" w:eastAsia="Times New Roman" w:cs="Times New Roman"/>
      <w:b/>
      <w:bCs/>
      <w:sz w:val="20"/>
      <w:szCs w:val="20"/>
      <w:lang w:val="x-none" w:eastAsia="ar-SA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5e38"/>
    <w:rPr>
      <w:rFonts w:ascii="Calibri Light" w:hAnsi="Calibri Light" w:eastAsia="Times New Roman" w:cs="Times New Roman"/>
      <w:i/>
      <w:iCs/>
      <w:color w:val="1F3763"/>
      <w:sz w:val="20"/>
      <w:szCs w:val="20"/>
      <w:lang w:val="x-none" w:eastAsia="x-none"/>
    </w:rPr>
  </w:style>
  <w:style w:type="character" w:styleId="81" w:customStyle="1">
    <w:name w:val="Заголовок 8 Знак"/>
    <w:basedOn w:val="DefaultParagraphFont"/>
    <w:link w:val="8"/>
    <w:qFormat/>
    <w:rsid w:val="00025e38"/>
    <w:rPr>
      <w:rFonts w:ascii="Calibri" w:hAnsi="Calibri" w:eastAsia="Times New Roman" w:cs="Times New Roman"/>
      <w:i/>
      <w:iCs/>
      <w:sz w:val="24"/>
      <w:szCs w:val="24"/>
      <w:lang w:val="x-none" w:eastAsia="ar-SA"/>
    </w:rPr>
  </w:style>
  <w:style w:type="character" w:styleId="Style6" w:customStyle="1">
    <w:name w:val="Основной текст Знак"/>
    <w:basedOn w:val="DefaultParagraphFont"/>
    <w:link w:val="a3"/>
    <w:semiHidden/>
    <w:qFormat/>
    <w:rsid w:val="00025e38"/>
    <w:rPr>
      <w:rFonts w:ascii="Times New Roman" w:hAnsi="Times New Roman" w:eastAsia="Times New Roman" w:cs="Times New Roman"/>
      <w:sz w:val="28"/>
      <w:szCs w:val="20"/>
      <w:lang w:val="x-none" w:eastAsia="ar-SA"/>
    </w:rPr>
  </w:style>
  <w:style w:type="character" w:styleId="Style7" w:customStyle="1">
    <w:name w:val="Название Знак"/>
    <w:link w:val="a6"/>
    <w:qFormat/>
    <w:rsid w:val="00025e38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7"/>
    <w:qFormat/>
    <w:rsid w:val="00025e38"/>
    <w:rPr>
      <w:rFonts w:ascii="Times New Roman" w:hAnsi="Times New Roman" w:eastAsia="Times New Roman" w:cs="Times New Roman"/>
      <w:b/>
      <w:bCs/>
      <w:sz w:val="24"/>
      <w:szCs w:val="24"/>
      <w:lang w:val="x-none" w:eastAsia="ar-SA"/>
    </w:rPr>
  </w:style>
  <w:style w:type="character" w:styleId="Style9" w:customStyle="1">
    <w:name w:val="Основной текст с отступом Знак"/>
    <w:basedOn w:val="DefaultParagraphFont"/>
    <w:link w:val="a9"/>
    <w:semiHidden/>
    <w:qFormat/>
    <w:rsid w:val="00025e38"/>
    <w:rPr>
      <w:rFonts w:ascii="Times New Roman" w:hAnsi="Times New Roman" w:eastAsia="Times New Roman" w:cs="Times New Roman"/>
      <w:sz w:val="28"/>
      <w:szCs w:val="20"/>
      <w:lang w:val="x-none" w:eastAsia="ar-SA"/>
    </w:rPr>
  </w:style>
  <w:style w:type="character" w:styleId="Style10" w:customStyle="1">
    <w:name w:val="Нижний колонтитул Знак"/>
    <w:basedOn w:val="DefaultParagraphFont"/>
    <w:link w:val="ab"/>
    <w:uiPriority w:val="99"/>
    <w:qFormat/>
    <w:rsid w:val="00025e38"/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character" w:styleId="Style11" w:customStyle="1">
    <w:name w:val="Верхний колонтитул Знак"/>
    <w:basedOn w:val="DefaultParagraphFont"/>
    <w:link w:val="ad"/>
    <w:semiHidden/>
    <w:qFormat/>
    <w:rsid w:val="00025e38"/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character" w:styleId="Style12" w:customStyle="1">
    <w:name w:val="Текст выноски Знак"/>
    <w:basedOn w:val="DefaultParagraphFont"/>
    <w:link w:val="af"/>
    <w:uiPriority w:val="99"/>
    <w:semiHidden/>
    <w:qFormat/>
    <w:rsid w:val="00025e38"/>
    <w:rPr>
      <w:rFonts w:ascii="Tahoma" w:hAnsi="Tahoma" w:eastAsia="Times New Roman" w:cs="Times New Roman"/>
      <w:sz w:val="16"/>
      <w:szCs w:val="16"/>
      <w:lang w:val="x-none" w:eastAsia="ar-SA"/>
    </w:rPr>
  </w:style>
  <w:style w:type="character" w:styleId="22" w:customStyle="1">
    <w:name w:val="Основной текст с отступом 2 Знак"/>
    <w:basedOn w:val="DefaultParagraphFont"/>
    <w:link w:val="23"/>
    <w:uiPriority w:val="99"/>
    <w:semiHidden/>
    <w:qFormat/>
    <w:rsid w:val="00025e38"/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character" w:styleId="12" w:customStyle="1">
    <w:name w:val="Название Знак1"/>
    <w:basedOn w:val="DefaultParagraphFont"/>
    <w:uiPriority w:val="10"/>
    <w:qFormat/>
    <w:rsid w:val="00025e3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 w:customStyle="1">
    <w:name w:val="Заголовок Знак"/>
    <w:uiPriority w:val="10"/>
    <w:qFormat/>
    <w:rsid w:val="00025e38"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32" w:customStyle="1">
    <w:name w:val="Основной текст с отступом 3 Знак"/>
    <w:basedOn w:val="DefaultParagraphFont"/>
    <w:link w:val="33"/>
    <w:qFormat/>
    <w:rsid w:val="00025e38"/>
    <w:rPr>
      <w:rFonts w:ascii="Times New Roman" w:hAnsi="Times New Roman" w:eastAsia="Times New Roman" w:cs="Times New Roman"/>
      <w:color w:val="000000"/>
      <w:sz w:val="16"/>
      <w:szCs w:val="16"/>
      <w:lang w:val="x-none" w:eastAsia="ru-RU"/>
    </w:rPr>
  </w:style>
  <w:style w:type="character" w:styleId="33" w:customStyle="1">
    <w:name w:val="Основной текст 3 Знак"/>
    <w:basedOn w:val="DefaultParagraphFont"/>
    <w:link w:val="35"/>
    <w:qFormat/>
    <w:rsid w:val="00025e38"/>
    <w:rPr>
      <w:rFonts w:ascii="Times New Roman" w:hAnsi="Times New Roman" w:eastAsia="Times New Roman" w:cs="Times New Roman"/>
      <w:color w:val="000000"/>
      <w:sz w:val="16"/>
      <w:szCs w:val="16"/>
      <w:lang w:val="x-none" w:eastAsia="ru-RU"/>
    </w:rPr>
  </w:style>
  <w:style w:type="character" w:styleId="Style14" w:customStyle="1">
    <w:name w:val="Абзац списка Знак"/>
    <w:link w:val="af1"/>
    <w:uiPriority w:val="99"/>
    <w:qFormat/>
    <w:rsid w:val="00e868bc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Style15" w:customStyle="1">
    <w:name w:val="Без интервала Знак"/>
    <w:link w:val="af6"/>
    <w:uiPriority w:val="1"/>
    <w:qFormat/>
    <w:locked/>
    <w:rsid w:val="00a12aa4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semiHidden/>
    <w:rsid w:val="00025e38"/>
    <w:pPr>
      <w:suppressAutoHyphens w:val="true"/>
      <w:spacing w:lineRule="auto" w:line="240" w:before="0" w:after="0"/>
      <w:ind w:right="88" w:hanging="0"/>
      <w:jc w:val="both"/>
    </w:pPr>
    <w:rPr>
      <w:rFonts w:ascii="Times New Roman" w:hAnsi="Times New Roman" w:eastAsia="Times New Roman" w:cs="Times New Roman"/>
      <w:sz w:val="28"/>
      <w:szCs w:val="20"/>
      <w:lang w:val="x-none"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Subtitle"/>
    <w:basedOn w:val="Normal"/>
    <w:next w:val="Style17"/>
    <w:link w:val="a8"/>
    <w:qFormat/>
    <w:rsid w:val="00025e38"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x-none" w:eastAsia="ar-SA"/>
    </w:rPr>
  </w:style>
  <w:style w:type="paragraph" w:styleId="Style22">
    <w:name w:val="Body Text Indent"/>
    <w:basedOn w:val="Normal"/>
    <w:link w:val="aa"/>
    <w:semiHidden/>
    <w:rsid w:val="00025e38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  <w:lang w:val="x-none" w:eastAsia="ar-SA"/>
    </w:rPr>
  </w:style>
  <w:style w:type="paragraph" w:styleId="311" w:customStyle="1">
    <w:name w:val="Основной текст с отступом 31"/>
    <w:basedOn w:val="Normal"/>
    <w:qFormat/>
    <w:rsid w:val="00025e38"/>
    <w:pPr>
      <w:suppressAutoHyphens w:val="true"/>
      <w:spacing w:lineRule="auto" w:line="240" w:before="0" w:after="0"/>
      <w:ind w:right="88" w:firstLine="550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c"/>
    <w:uiPriority w:val="99"/>
    <w:rsid w:val="00025e38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paragraph" w:styleId="Style25">
    <w:name w:val="Header"/>
    <w:basedOn w:val="Normal"/>
    <w:link w:val="ae"/>
    <w:semiHidden/>
    <w:rsid w:val="00025e38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paragraph" w:styleId="211" w:customStyle="1">
    <w:name w:val="Основной текст с отступом 21"/>
    <w:basedOn w:val="Normal"/>
    <w:qFormat/>
    <w:rsid w:val="00025e38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221" w:customStyle="1">
    <w:name w:val="Основной текст с отступом 22"/>
    <w:basedOn w:val="Normal"/>
    <w:qFormat/>
    <w:rsid w:val="00025e38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321" w:customStyle="1">
    <w:name w:val="Основной текст с отступом 32"/>
    <w:basedOn w:val="Normal"/>
    <w:qFormat/>
    <w:rsid w:val="00025e38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025e38"/>
    <w:pPr>
      <w:suppressAutoHyphens w:val="true"/>
      <w:spacing w:lineRule="auto" w:line="240" w:before="0" w:after="0"/>
    </w:pPr>
    <w:rPr>
      <w:rFonts w:ascii="Tahoma" w:hAnsi="Tahoma" w:eastAsia="Times New Roman" w:cs="Times New Roman"/>
      <w:sz w:val="16"/>
      <w:szCs w:val="16"/>
      <w:lang w:val="x-none" w:eastAsia="ar-SA"/>
    </w:rPr>
  </w:style>
  <w:style w:type="paragraph" w:styleId="BodyTextIndent2">
    <w:name w:val="Body Text Indent 2"/>
    <w:basedOn w:val="Normal"/>
    <w:link w:val="24"/>
    <w:uiPriority w:val="99"/>
    <w:semiHidden/>
    <w:unhideWhenUsed/>
    <w:qFormat/>
    <w:rsid w:val="00025e38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link w:val="af2"/>
    <w:uiPriority w:val="34"/>
    <w:qFormat/>
    <w:rsid w:val="00025e38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Style26">
    <w:name w:val="Title"/>
    <w:basedOn w:val="Normal"/>
    <w:next w:val="Normal"/>
    <w:link w:val="a5"/>
    <w:qFormat/>
    <w:rsid w:val="00025e38"/>
    <w:pPr>
      <w:suppressAutoHyphens w:val="true"/>
      <w:spacing w:lineRule="auto" w:line="240" w:before="0" w:after="0"/>
      <w:contextualSpacing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34"/>
    <w:qFormat/>
    <w:rsid w:val="00025e38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000000"/>
      <w:sz w:val="16"/>
      <w:szCs w:val="16"/>
      <w:lang w:val="x-none" w:eastAsia="ru-RU"/>
    </w:rPr>
  </w:style>
  <w:style w:type="paragraph" w:styleId="BodyText3">
    <w:name w:val="Body Text 3"/>
    <w:basedOn w:val="Normal"/>
    <w:link w:val="36"/>
    <w:qFormat/>
    <w:rsid w:val="00025e38"/>
    <w:pPr>
      <w:spacing w:lineRule="auto" w:line="240" w:before="0" w:after="120"/>
    </w:pPr>
    <w:rPr>
      <w:rFonts w:ascii="Times New Roman" w:hAnsi="Times New Roman" w:eastAsia="Times New Roman" w:cs="Times New Roman"/>
      <w:color w:val="000000"/>
      <w:sz w:val="16"/>
      <w:szCs w:val="16"/>
      <w:lang w:val="x-none" w:eastAsia="ru-RU"/>
    </w:rPr>
  </w:style>
  <w:style w:type="paragraph" w:styleId="Standard" w:customStyle="1">
    <w:name w:val="Standard"/>
    <w:qFormat/>
    <w:rsid w:val="00025e3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7" w:customStyle="1">
    <w:name w:val="Знак Знак Знак Знак Знак Знак Знак"/>
    <w:basedOn w:val="Normal"/>
    <w:qFormat/>
    <w:rsid w:val="001a7795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NoSpacing">
    <w:name w:val="No Spacing"/>
    <w:link w:val="af7"/>
    <w:uiPriority w:val="1"/>
    <w:qFormat/>
    <w:rsid w:val="00a12aa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025e3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25e38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860B-8611-4709-8195-AA540283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LibreOffice/6.4.5.2$Windows_X86_64 LibreOffice_project/a726b36747cf2001e06b58ad5db1aa3a9a1872d6</Application>
  <Pages>2</Pages>
  <Words>427</Words>
  <Characters>3018</Characters>
  <CharactersWithSpaces>3540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2020-06-16T11:51:00Z</dcterms:created>
  <dc:creator>Маргарита</dc:creator>
  <dc:description/>
  <dc:language>ru-RU</dc:language>
  <cp:lastModifiedBy/>
  <cp:lastPrinted>2019-03-25T07:24:00Z</cp:lastPrinted>
  <dcterms:modified xsi:type="dcterms:W3CDTF">2021-02-25T08:54:46Z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